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1018" w14:textId="35E63453" w:rsidR="00655D1F" w:rsidRPr="00655D1F" w:rsidRDefault="00655D1F" w:rsidP="00655D1F">
      <w:pPr>
        <w:jc w:val="center"/>
        <w:rPr>
          <w:b/>
          <w:bCs/>
        </w:rPr>
      </w:pPr>
      <w:bookmarkStart w:id="0" w:name="_GoBack"/>
      <w:bookmarkEnd w:id="0"/>
      <w:r w:rsidRPr="00655D1F">
        <w:rPr>
          <w:b/>
          <w:bCs/>
        </w:rPr>
        <w:t xml:space="preserve">PPREPARE TO HOST </w:t>
      </w:r>
      <w:r w:rsidRPr="00655D1F">
        <w:rPr>
          <w:b/>
          <w:bCs/>
        </w:rPr>
        <w:br/>
        <w:t>FREINDSHIP ADVENTURES</w:t>
      </w:r>
    </w:p>
    <w:p w14:paraId="24C5F3EC" w14:textId="1D85122E" w:rsidR="00655D1F" w:rsidRDefault="00655D1F">
      <w:r>
        <w:t xml:space="preserve">You may be a seasoned </w:t>
      </w:r>
      <w:r w:rsidR="00123EE0">
        <w:t>at</w:t>
      </w:r>
      <w:r>
        <w:t xml:space="preserve"> hosting live shows in your library or perhaps you are new to the fun of creating memories with visiting professionals. Either way, Toby KID will do everything he can to add everlasting sparkles to your and the library’s time to shine.</w:t>
      </w:r>
    </w:p>
    <w:p w14:paraId="4E20978C" w14:textId="5158EA9B" w:rsidR="00655D1F" w:rsidRDefault="00655D1F">
      <w:r>
        <w:t>A live show is an opportunity to give a once in a life time experience to your patrons. It’s also an opportunity to invite new users to a library</w:t>
      </w:r>
      <w:r w:rsidR="00123EE0">
        <w:t>.</w:t>
      </w:r>
      <w:r>
        <w:t xml:space="preserve"> </w:t>
      </w:r>
      <w:r w:rsidR="00123EE0">
        <w:t>We will</w:t>
      </w:r>
      <w:r>
        <w:t xml:space="preserve"> create fun positive memories of your </w:t>
      </w:r>
      <w:r w:rsidR="00123EE0">
        <w:t>library</w:t>
      </w:r>
      <w:r>
        <w:t>.</w:t>
      </w:r>
    </w:p>
    <w:p w14:paraId="0F67F042" w14:textId="6567DB7C" w:rsidR="00655D1F" w:rsidRDefault="00655D1F">
      <w:r>
        <w:t>Time line to prepare for Toby KID’s visit:</w:t>
      </w:r>
    </w:p>
    <w:p w14:paraId="1AB82013" w14:textId="4680E058" w:rsidR="00655D1F" w:rsidRPr="00BF2DE0" w:rsidRDefault="00655D1F">
      <w:pPr>
        <w:rPr>
          <w:b/>
          <w:bCs/>
        </w:rPr>
      </w:pPr>
      <w:r w:rsidRPr="00BF2DE0">
        <w:rPr>
          <w:b/>
          <w:bCs/>
        </w:rPr>
        <w:t xml:space="preserve">Do this immediately </w:t>
      </w:r>
    </w:p>
    <w:p w14:paraId="2839A522" w14:textId="77777777" w:rsidR="00BF2DE0" w:rsidRDefault="00655D1F" w:rsidP="00BF2DE0">
      <w:pPr>
        <w:pStyle w:val="ListParagraph"/>
        <w:numPr>
          <w:ilvl w:val="0"/>
          <w:numId w:val="2"/>
        </w:numPr>
      </w:pPr>
      <w:r>
        <w:t>Confirm you have a signed contract</w:t>
      </w:r>
    </w:p>
    <w:p w14:paraId="5BAAE6DA" w14:textId="043F1102" w:rsidR="00655D1F" w:rsidRDefault="00655D1F" w:rsidP="00BF2DE0">
      <w:pPr>
        <w:pStyle w:val="ListParagraph"/>
        <w:numPr>
          <w:ilvl w:val="0"/>
          <w:numId w:val="2"/>
        </w:numPr>
      </w:pPr>
      <w:r>
        <w:t>Put the show date and time on your social colander (personal and the library’s)</w:t>
      </w:r>
    </w:p>
    <w:p w14:paraId="027C2C88" w14:textId="4739AC32" w:rsidR="00BF2DE0" w:rsidRDefault="00BF2DE0" w:rsidP="00BF2DE0">
      <w:pPr>
        <w:pStyle w:val="ListParagraph"/>
        <w:numPr>
          <w:ilvl w:val="0"/>
          <w:numId w:val="2"/>
        </w:numPr>
      </w:pPr>
      <w:r>
        <w:t>If necessary, submit program invoice to your board</w:t>
      </w:r>
      <w:r w:rsidR="00A14807">
        <w:t xml:space="preserve"> to begin processing</w:t>
      </w:r>
    </w:p>
    <w:p w14:paraId="4DECDA0C" w14:textId="515DAE7E" w:rsidR="00A14807" w:rsidRPr="00A14807" w:rsidRDefault="00A14807" w:rsidP="00A14807">
      <w:pPr>
        <w:rPr>
          <w:b/>
          <w:bCs/>
        </w:rPr>
      </w:pPr>
      <w:r w:rsidRPr="00A14807">
        <w:rPr>
          <w:b/>
          <w:bCs/>
        </w:rPr>
        <w:t>4 weeks before</w:t>
      </w:r>
    </w:p>
    <w:p w14:paraId="6EE20203" w14:textId="6BA5D084" w:rsidR="00655D1F" w:rsidRDefault="00A14807" w:rsidP="00123EE0">
      <w:pPr>
        <w:pStyle w:val="ListParagraph"/>
        <w:numPr>
          <w:ilvl w:val="0"/>
          <w:numId w:val="2"/>
        </w:numPr>
      </w:pPr>
      <w:r>
        <w:t>Send press release to your local radio station. Request event be put on their community calendar and PSA list</w:t>
      </w:r>
    </w:p>
    <w:p w14:paraId="4276D2E8" w14:textId="77777777" w:rsidR="00655D1F" w:rsidRPr="00655D1F" w:rsidRDefault="00655D1F">
      <w:pPr>
        <w:rPr>
          <w:b/>
          <w:bCs/>
        </w:rPr>
      </w:pPr>
      <w:r w:rsidRPr="00655D1F">
        <w:rPr>
          <w:b/>
          <w:bCs/>
        </w:rPr>
        <w:t>2 weeks before</w:t>
      </w:r>
    </w:p>
    <w:p w14:paraId="5705E779" w14:textId="4897C691" w:rsidR="00655D1F" w:rsidRDefault="00655D1F" w:rsidP="00655D1F">
      <w:pPr>
        <w:pStyle w:val="ListParagraph"/>
        <w:numPr>
          <w:ilvl w:val="0"/>
          <w:numId w:val="1"/>
        </w:numPr>
      </w:pPr>
      <w:r>
        <w:t>Hang show poster</w:t>
      </w:r>
      <w:r w:rsidR="00A14807">
        <w:t>s</w:t>
      </w:r>
      <w:r>
        <w:t xml:space="preserve"> – This is a community event so post show announcements where the community regularly visits. Obviously in your library. Put one at the grocery store or your community convince store. Then put one at the post office. </w:t>
      </w:r>
      <w:r w:rsidR="00BF2DE0">
        <w:t>Where else?</w:t>
      </w:r>
    </w:p>
    <w:p w14:paraId="01A982E5" w14:textId="3572B020" w:rsidR="00A14807" w:rsidRDefault="00A14807" w:rsidP="00655D1F">
      <w:pPr>
        <w:pStyle w:val="ListParagraph"/>
        <w:numPr>
          <w:ilvl w:val="0"/>
          <w:numId w:val="1"/>
        </w:numPr>
      </w:pPr>
      <w:r>
        <w:t>Set out books that encourage friendship</w:t>
      </w:r>
      <w:r w:rsidR="00466AFC">
        <w:t xml:space="preserve"> (list of 25 children’s books available)</w:t>
      </w:r>
    </w:p>
    <w:p w14:paraId="4E74F33C" w14:textId="2C998349" w:rsidR="00655D1F" w:rsidRDefault="00655D1F" w:rsidP="00655D1F">
      <w:pPr>
        <w:pStyle w:val="ListParagraph"/>
        <w:numPr>
          <w:ilvl w:val="0"/>
          <w:numId w:val="1"/>
        </w:numPr>
      </w:pPr>
      <w:r>
        <w:t>Send invitations to your area preschools and daycare providers</w:t>
      </w:r>
      <w:r w:rsidR="00BF2DE0">
        <w:t>.</w:t>
      </w:r>
    </w:p>
    <w:p w14:paraId="7465666F" w14:textId="4EE66B97" w:rsidR="00A14807" w:rsidRDefault="00A14807" w:rsidP="00A14807">
      <w:pPr>
        <w:pStyle w:val="ListParagraph"/>
        <w:numPr>
          <w:ilvl w:val="0"/>
          <w:numId w:val="1"/>
        </w:numPr>
      </w:pPr>
      <w:r>
        <w:t>Send press release to your area newspaper.</w:t>
      </w:r>
    </w:p>
    <w:p w14:paraId="538A6B03" w14:textId="0DD5BCF3" w:rsidR="00655D1F" w:rsidRDefault="00A14807" w:rsidP="00EE24BF">
      <w:r>
        <w:t>Find these</w:t>
      </w:r>
      <w:r w:rsidR="00123EE0">
        <w:t xml:space="preserve"> documents</w:t>
      </w:r>
      <w:r>
        <w:t xml:space="preserve"> at </w:t>
      </w:r>
      <w:hyperlink r:id="rId5" w:history="1">
        <w:r w:rsidRPr="00865A23">
          <w:rPr>
            <w:rStyle w:val="Hyperlink"/>
          </w:rPr>
          <w:t>https://www.tobyteaches.org/frindship-posters-color-pages</w:t>
        </w:r>
      </w:hyperlink>
      <w:r>
        <w:t xml:space="preserve"> </w:t>
      </w:r>
    </w:p>
    <w:p w14:paraId="4C453DE8" w14:textId="77777777" w:rsidR="00BF2DE0" w:rsidRDefault="00655D1F">
      <w:pPr>
        <w:rPr>
          <w:b/>
          <w:bCs/>
        </w:rPr>
      </w:pPr>
      <w:r w:rsidRPr="00655D1F">
        <w:rPr>
          <w:b/>
          <w:bCs/>
        </w:rPr>
        <w:t>1 week before</w:t>
      </w:r>
    </w:p>
    <w:p w14:paraId="05145B91" w14:textId="5BE7BE2A" w:rsidR="00655D1F" w:rsidRPr="00BF2DE0" w:rsidRDefault="00655D1F" w:rsidP="00BF2DE0">
      <w:pPr>
        <w:pStyle w:val="ListParagraph"/>
        <w:numPr>
          <w:ilvl w:val="0"/>
          <w:numId w:val="1"/>
        </w:numPr>
        <w:rPr>
          <w:b/>
          <w:bCs/>
        </w:rPr>
      </w:pPr>
      <w:r>
        <w:t>Post this invitation video on your social media</w:t>
      </w:r>
      <w:r>
        <w:br/>
        <w:t>[link]</w:t>
      </w:r>
    </w:p>
    <w:p w14:paraId="2B43EE00" w14:textId="27171703" w:rsidR="00A14807" w:rsidRPr="00A14807" w:rsidRDefault="00A14807" w:rsidP="00A14807">
      <w:pPr>
        <w:pStyle w:val="ListParagraph"/>
        <w:numPr>
          <w:ilvl w:val="0"/>
          <w:numId w:val="1"/>
        </w:numPr>
      </w:pPr>
      <w:r w:rsidRPr="00A14807">
        <w:t xml:space="preserve">If show is off-site, confirm </w:t>
      </w:r>
      <w:r w:rsidR="00123EE0">
        <w:t>your reservation</w:t>
      </w:r>
    </w:p>
    <w:p w14:paraId="36E905D2" w14:textId="77777777" w:rsidR="00A14807" w:rsidRDefault="00A14807" w:rsidP="00A14807">
      <w:r w:rsidRPr="00A14807">
        <w:rPr>
          <w:b/>
          <w:bCs/>
        </w:rPr>
        <w:t>3 days before the show</w:t>
      </w:r>
      <w:r w:rsidRPr="00A14807">
        <w:t xml:space="preserve"> </w:t>
      </w:r>
    </w:p>
    <w:p w14:paraId="0AB3FE87" w14:textId="4A3D915A" w:rsidR="00A14807" w:rsidRPr="00A14807" w:rsidRDefault="00A14807" w:rsidP="00A14807">
      <w:pPr>
        <w:pStyle w:val="ListParagraph"/>
        <w:numPr>
          <w:ilvl w:val="0"/>
          <w:numId w:val="1"/>
        </w:numPr>
        <w:rPr>
          <w:b/>
          <w:bCs/>
        </w:rPr>
      </w:pPr>
      <w:r>
        <w:t xml:space="preserve">Print out color and activities pages </w:t>
      </w:r>
    </w:p>
    <w:p w14:paraId="48F02AF2" w14:textId="379C0DEE" w:rsidR="00A14807" w:rsidRPr="00A14807" w:rsidRDefault="00A14807" w:rsidP="00A14807">
      <w:pPr>
        <w:pStyle w:val="ListParagraph"/>
        <w:numPr>
          <w:ilvl w:val="0"/>
          <w:numId w:val="1"/>
        </w:numPr>
        <w:rPr>
          <w:b/>
          <w:bCs/>
        </w:rPr>
      </w:pPr>
      <w:r>
        <w:t xml:space="preserve">Print out Toby’s introduction </w:t>
      </w:r>
      <w:r w:rsidR="00EE24BF">
        <w:t>and closer</w:t>
      </w:r>
    </w:p>
    <w:p w14:paraId="4FADF5CA" w14:textId="1BFD7D6D" w:rsidR="00A14807" w:rsidRPr="00EE24BF" w:rsidRDefault="00A14807" w:rsidP="00EE24BF">
      <w:pPr>
        <w:rPr>
          <w:b/>
          <w:bCs/>
        </w:rPr>
      </w:pPr>
      <w:r>
        <w:t xml:space="preserve">Find these at </w:t>
      </w:r>
      <w:hyperlink r:id="rId6" w:history="1">
        <w:r w:rsidRPr="00865A23">
          <w:rPr>
            <w:rStyle w:val="Hyperlink"/>
          </w:rPr>
          <w:t>https://www.tobyteaches.org/frindship-posters-color-pages</w:t>
        </w:r>
      </w:hyperlink>
      <w:r>
        <w:t xml:space="preserve"> </w:t>
      </w:r>
    </w:p>
    <w:p w14:paraId="3EDDAFB9" w14:textId="2716F8F5" w:rsidR="00A14807" w:rsidRPr="00466AFC" w:rsidRDefault="00A14807" w:rsidP="00A14807">
      <w:pPr>
        <w:pStyle w:val="ListParagraph"/>
        <w:numPr>
          <w:ilvl w:val="0"/>
          <w:numId w:val="1"/>
        </w:numPr>
        <w:rPr>
          <w:b/>
          <w:bCs/>
        </w:rPr>
      </w:pPr>
      <w:r>
        <w:lastRenderedPageBreak/>
        <w:t>Have payment for presenter ready</w:t>
      </w:r>
    </w:p>
    <w:p w14:paraId="7EAFBE41" w14:textId="0D19C628" w:rsidR="00BF2DE0" w:rsidRDefault="00BF2DE0" w:rsidP="00BF2DE0">
      <w:pPr>
        <w:rPr>
          <w:b/>
          <w:bCs/>
        </w:rPr>
      </w:pPr>
      <w:r>
        <w:rPr>
          <w:b/>
          <w:bCs/>
        </w:rPr>
        <w:t>Day of Show</w:t>
      </w:r>
    </w:p>
    <w:p w14:paraId="30D3A0C2" w14:textId="5A66FC5E" w:rsidR="00BF2DE0" w:rsidRDefault="00BF2DE0" w:rsidP="00BF2DE0">
      <w:pPr>
        <w:pStyle w:val="ListParagraph"/>
        <w:numPr>
          <w:ilvl w:val="0"/>
          <w:numId w:val="1"/>
        </w:numPr>
      </w:pPr>
      <w:r w:rsidRPr="00BF2DE0">
        <w:t xml:space="preserve">Make sure the show room is ready. </w:t>
      </w:r>
      <w:r w:rsidR="00123EE0">
        <w:t>Chairs</w:t>
      </w:r>
      <w:r>
        <w:t xml:space="preserve"> in the back of the room for adults. We </w:t>
      </w:r>
      <w:r w:rsidR="00A14807">
        <w:t>prefer</w:t>
      </w:r>
      <w:r>
        <w:t xml:space="preserve"> that the children sit on the floor. Staging are</w:t>
      </w:r>
      <w:r w:rsidR="00A14807">
        <w:t>a</w:t>
      </w:r>
      <w:r>
        <w:t xml:space="preserve"> clear</w:t>
      </w:r>
      <w:r w:rsidR="00A14807">
        <w:t xml:space="preserve">. </w:t>
      </w:r>
    </w:p>
    <w:p w14:paraId="3BEC8E92" w14:textId="1EF6A9BC" w:rsidR="00123EE0" w:rsidRDefault="00123EE0" w:rsidP="00BF2DE0">
      <w:pPr>
        <w:pStyle w:val="ListParagraph"/>
        <w:numPr>
          <w:ilvl w:val="0"/>
          <w:numId w:val="1"/>
        </w:numPr>
      </w:pPr>
      <w:r>
        <w:t>Make sure your camera is ready</w:t>
      </w:r>
    </w:p>
    <w:p w14:paraId="5AD16A9F" w14:textId="0A786A6E" w:rsidR="00A14807" w:rsidRPr="00BF2DE0" w:rsidRDefault="00A14807" w:rsidP="00A14807">
      <w:pPr>
        <w:pStyle w:val="ListParagraph"/>
        <w:numPr>
          <w:ilvl w:val="0"/>
          <w:numId w:val="1"/>
        </w:numPr>
      </w:pPr>
      <w:r w:rsidRPr="00BF2DE0">
        <w:t xml:space="preserve">Toby will arrive </w:t>
      </w:r>
      <w:r>
        <w:t xml:space="preserve">a </w:t>
      </w:r>
      <w:r w:rsidRPr="00BF2DE0">
        <w:t>half hour to an hour before show time</w:t>
      </w:r>
    </w:p>
    <w:p w14:paraId="05ED5B27" w14:textId="1CE38043" w:rsidR="00EE24BF" w:rsidRDefault="00011A5A" w:rsidP="00EE24BF">
      <w:pPr>
        <w:pStyle w:val="ListParagraph"/>
        <w:numPr>
          <w:ilvl w:val="1"/>
          <w:numId w:val="1"/>
        </w:numPr>
      </w:pPr>
      <w:r>
        <w:t>Must have flat access from parking to stage area. NO STAIRS! Elevators or lifts are O</w:t>
      </w:r>
      <w:r w:rsidR="00EE24BF">
        <w:t>K</w:t>
      </w:r>
    </w:p>
    <w:p w14:paraId="44AC44D7" w14:textId="7FCB0F3F" w:rsidR="00466AFC" w:rsidRDefault="00466AFC" w:rsidP="00EE24BF">
      <w:pPr>
        <w:pStyle w:val="ListParagraph"/>
        <w:numPr>
          <w:ilvl w:val="0"/>
          <w:numId w:val="1"/>
        </w:numPr>
      </w:pPr>
      <w:r>
        <w:t>Pay the Presenter</w:t>
      </w:r>
    </w:p>
    <w:p w14:paraId="2B46392B" w14:textId="44D1EE35" w:rsidR="00EE24BF" w:rsidRDefault="00EE24BF" w:rsidP="00EE24BF">
      <w:pPr>
        <w:pStyle w:val="ListParagraph"/>
        <w:numPr>
          <w:ilvl w:val="0"/>
          <w:numId w:val="1"/>
        </w:numPr>
      </w:pPr>
      <w:r>
        <w:t xml:space="preserve">Show area opened minimum of 15 minutes before showtime. </w:t>
      </w:r>
    </w:p>
    <w:p w14:paraId="5EBC3C51" w14:textId="7F21E835" w:rsidR="00EE24BF" w:rsidRDefault="00EE24BF" w:rsidP="00EE24BF">
      <w:pPr>
        <w:pStyle w:val="ListParagraph"/>
        <w:numPr>
          <w:ilvl w:val="1"/>
          <w:numId w:val="1"/>
        </w:numPr>
      </w:pPr>
      <w:r>
        <w:t>Toby interacts with audience as a pre-show warm up</w:t>
      </w:r>
    </w:p>
    <w:p w14:paraId="52D6248D" w14:textId="0DF0F614" w:rsidR="00EE24BF" w:rsidRDefault="00EE24BF" w:rsidP="00EE24BF">
      <w:pPr>
        <w:pStyle w:val="ListParagraph"/>
        <w:numPr>
          <w:ilvl w:val="0"/>
          <w:numId w:val="1"/>
        </w:numPr>
      </w:pPr>
      <w:r>
        <w:t>Introduce Toby</w:t>
      </w:r>
    </w:p>
    <w:p w14:paraId="701D0520" w14:textId="6EF0FC21" w:rsidR="00EE24BF" w:rsidRDefault="00EE24BF" w:rsidP="00EE24BF">
      <w:pPr>
        <w:pStyle w:val="ListParagraph"/>
        <w:numPr>
          <w:ilvl w:val="0"/>
          <w:numId w:val="1"/>
        </w:numPr>
      </w:pPr>
      <w:r>
        <w:t>Sit back and enjoy the show</w:t>
      </w:r>
    </w:p>
    <w:p w14:paraId="356E7B09" w14:textId="77777777" w:rsidR="00EE24BF" w:rsidRDefault="00EE24BF" w:rsidP="00EE24BF">
      <w:pPr>
        <w:pStyle w:val="ListParagraph"/>
        <w:numPr>
          <w:ilvl w:val="0"/>
          <w:numId w:val="1"/>
        </w:numPr>
      </w:pPr>
      <w:r>
        <w:t>Toby’s final routine is an all audience dance with a Tube Man Air Dancer</w:t>
      </w:r>
    </w:p>
    <w:p w14:paraId="402350E6" w14:textId="43D8A8BD" w:rsidR="00EE24BF" w:rsidRDefault="00EE24BF" w:rsidP="0084073A">
      <w:pPr>
        <w:pStyle w:val="ListParagraph"/>
        <w:numPr>
          <w:ilvl w:val="0"/>
          <w:numId w:val="1"/>
        </w:numPr>
      </w:pPr>
      <w:r>
        <w:t xml:space="preserve">Return to stage to Close the show  </w:t>
      </w:r>
    </w:p>
    <w:p w14:paraId="5DBBB166" w14:textId="22D7F083" w:rsidR="00EE24BF" w:rsidRDefault="00EE24BF" w:rsidP="00EE24BF">
      <w:r w:rsidRPr="00EE24BF">
        <w:t>Find</w:t>
      </w:r>
      <w:r>
        <w:t xml:space="preserve"> introductions &amp; closer at</w:t>
      </w:r>
      <w:r w:rsidRPr="00EE24BF">
        <w:t xml:space="preserve"> </w:t>
      </w:r>
      <w:hyperlink r:id="rId7" w:history="1">
        <w:r w:rsidRPr="00865A23">
          <w:rPr>
            <w:rStyle w:val="Hyperlink"/>
          </w:rPr>
          <w:t>https://www.tobyteaches.org/frindship-posters-color-pages</w:t>
        </w:r>
      </w:hyperlink>
      <w:r>
        <w:t xml:space="preserve"> </w:t>
      </w:r>
    </w:p>
    <w:p w14:paraId="7E3BAFFC" w14:textId="4B377035" w:rsidR="00123EE0" w:rsidRDefault="00123EE0" w:rsidP="00123EE0">
      <w:pPr>
        <w:rPr>
          <w:b/>
          <w:bCs/>
        </w:rPr>
      </w:pPr>
      <w:r w:rsidRPr="00123EE0">
        <w:rPr>
          <w:b/>
          <w:bCs/>
        </w:rPr>
        <w:t>Post Show</w:t>
      </w:r>
    </w:p>
    <w:p w14:paraId="19777A41" w14:textId="77777777" w:rsidR="00123EE0" w:rsidRPr="00123EE0" w:rsidRDefault="00123EE0" w:rsidP="00123EE0">
      <w:pPr>
        <w:pStyle w:val="ListParagraph"/>
        <w:numPr>
          <w:ilvl w:val="0"/>
          <w:numId w:val="1"/>
        </w:numPr>
      </w:pPr>
      <w:r w:rsidRPr="00123EE0">
        <w:t xml:space="preserve">Post your pictures to social media </w:t>
      </w:r>
    </w:p>
    <w:p w14:paraId="4FDCE5BD" w14:textId="2C5AE69B" w:rsidR="00123EE0" w:rsidRDefault="00123EE0" w:rsidP="00123EE0">
      <w:pPr>
        <w:pStyle w:val="ListParagraph"/>
        <w:numPr>
          <w:ilvl w:val="1"/>
          <w:numId w:val="1"/>
        </w:numPr>
      </w:pPr>
      <w:r w:rsidRPr="00123EE0">
        <w:t xml:space="preserve">be sure and tag </w:t>
      </w:r>
      <w:r w:rsidR="00A164B1">
        <w:t>Toby</w:t>
      </w:r>
      <w:r w:rsidRPr="00123EE0">
        <w:t xml:space="preserve"> </w:t>
      </w:r>
      <w:r>
        <w:t>at</w:t>
      </w:r>
    </w:p>
    <w:p w14:paraId="28D87AF2" w14:textId="7580BD3A" w:rsidR="00123EE0" w:rsidRDefault="00123EE0" w:rsidP="00123EE0">
      <w:pPr>
        <w:pStyle w:val="ListParagraph"/>
        <w:numPr>
          <w:ilvl w:val="2"/>
          <w:numId w:val="1"/>
        </w:numPr>
      </w:pPr>
      <w:r>
        <w:t>Facebook</w:t>
      </w:r>
      <w:r w:rsidRPr="00123EE0">
        <w:t xml:space="preserve"> </w:t>
      </w:r>
      <w:proofErr w:type="spellStart"/>
      <w:r w:rsidR="00A164B1">
        <w:t>TobyTeaches</w:t>
      </w:r>
      <w:proofErr w:type="spellEnd"/>
      <w:r w:rsidR="00A164B1">
        <w:t xml:space="preserve"> </w:t>
      </w:r>
      <w:hyperlink r:id="rId8" w:history="1">
        <w:r w:rsidR="00A164B1" w:rsidRPr="00865A23">
          <w:rPr>
            <w:rStyle w:val="Hyperlink"/>
          </w:rPr>
          <w:t>https://www.facebook.com/TobyTeaches</w:t>
        </w:r>
      </w:hyperlink>
    </w:p>
    <w:p w14:paraId="03BEB1AC" w14:textId="6143558E" w:rsidR="00B335D0" w:rsidRDefault="00123EE0" w:rsidP="00AD7D9E">
      <w:pPr>
        <w:pStyle w:val="ListParagraph"/>
        <w:numPr>
          <w:ilvl w:val="2"/>
          <w:numId w:val="1"/>
        </w:numPr>
      </w:pPr>
      <w:r>
        <w:t xml:space="preserve">Instagram </w:t>
      </w:r>
      <w:proofErr w:type="spellStart"/>
      <w:r>
        <w:t>tobykidclown</w:t>
      </w:r>
      <w:proofErr w:type="spellEnd"/>
      <w:r w:rsidR="00A164B1">
        <w:t xml:space="preserve"> </w:t>
      </w:r>
      <w:r>
        <w:t xml:space="preserve"> </w:t>
      </w:r>
      <w:hyperlink r:id="rId9" w:history="1">
        <w:r w:rsidR="00A164B1" w:rsidRPr="00865A23">
          <w:rPr>
            <w:rStyle w:val="Hyperlink"/>
          </w:rPr>
          <w:t>https://www.instagram.com/accounts/edit/</w:t>
        </w:r>
      </w:hyperlink>
      <w:r w:rsidR="00A164B1">
        <w:t xml:space="preserve"> </w:t>
      </w:r>
    </w:p>
    <w:p w14:paraId="569833EC" w14:textId="7BB7F4CF" w:rsidR="00A164B1" w:rsidRDefault="00A164B1" w:rsidP="00A164B1">
      <w:pPr>
        <w:pStyle w:val="ListParagraph"/>
        <w:numPr>
          <w:ilvl w:val="0"/>
          <w:numId w:val="1"/>
        </w:numPr>
      </w:pPr>
      <w:r>
        <w:t xml:space="preserve">Gratuity – Please DON’T! </w:t>
      </w:r>
      <w:r w:rsidR="00EE24BF">
        <w:t>The generosity is appreciated but unnecessary.</w:t>
      </w:r>
    </w:p>
    <w:p w14:paraId="125E85CA" w14:textId="5DCE2AF0" w:rsidR="00EE24BF" w:rsidRPr="00123EE0" w:rsidRDefault="00EE24BF" w:rsidP="00EE24BF">
      <w:pPr>
        <w:pStyle w:val="ListParagraph"/>
        <w:numPr>
          <w:ilvl w:val="1"/>
          <w:numId w:val="1"/>
        </w:numPr>
      </w:pPr>
      <w:r>
        <w:t>If you must, please limit to a pen or a 3X t-shirt with your library’s name</w:t>
      </w:r>
    </w:p>
    <w:p w14:paraId="4E4CF15B" w14:textId="1AC561EA" w:rsidR="00D308AA" w:rsidRDefault="00D308AA" w:rsidP="00D308AA"/>
    <w:p w14:paraId="214A0BC0" w14:textId="30B19201" w:rsidR="00D308AA" w:rsidRDefault="00D308AA" w:rsidP="00D308AA"/>
    <w:p w14:paraId="00C8C285" w14:textId="05D989F5" w:rsidR="00D308AA" w:rsidRPr="00BF2DE0" w:rsidRDefault="00D308AA" w:rsidP="00D308AA"/>
    <w:sectPr w:rsidR="00D308AA" w:rsidRPr="00BF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432CD"/>
    <w:multiLevelType w:val="hybridMultilevel"/>
    <w:tmpl w:val="0D5AB298"/>
    <w:lvl w:ilvl="0" w:tplc="09BE206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42D3B"/>
    <w:multiLevelType w:val="hybridMultilevel"/>
    <w:tmpl w:val="1D1072C6"/>
    <w:lvl w:ilvl="0" w:tplc="597EC9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1F"/>
    <w:rsid w:val="00011A5A"/>
    <w:rsid w:val="000D2750"/>
    <w:rsid w:val="00123EE0"/>
    <w:rsid w:val="00434E83"/>
    <w:rsid w:val="00466AFC"/>
    <w:rsid w:val="0048487E"/>
    <w:rsid w:val="00655D1F"/>
    <w:rsid w:val="0084073A"/>
    <w:rsid w:val="008F668C"/>
    <w:rsid w:val="00A14807"/>
    <w:rsid w:val="00A164B1"/>
    <w:rsid w:val="00AD7D9E"/>
    <w:rsid w:val="00B335D0"/>
    <w:rsid w:val="00BF2DE0"/>
    <w:rsid w:val="00BF54A8"/>
    <w:rsid w:val="00D308AA"/>
    <w:rsid w:val="00EE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A82B"/>
  <w15:chartTrackingRefBased/>
  <w15:docId w15:val="{67E66456-DA97-47C8-ACD9-662FEC25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1F"/>
    <w:pPr>
      <w:ind w:left="720"/>
      <w:contextualSpacing/>
    </w:pPr>
  </w:style>
  <w:style w:type="character" w:styleId="Hyperlink">
    <w:name w:val="Hyperlink"/>
    <w:basedOn w:val="DefaultParagraphFont"/>
    <w:uiPriority w:val="99"/>
    <w:unhideWhenUsed/>
    <w:rsid w:val="00A14807"/>
    <w:rPr>
      <w:color w:val="0000FF" w:themeColor="hyperlink"/>
      <w:u w:val="single"/>
    </w:rPr>
  </w:style>
  <w:style w:type="character" w:styleId="UnresolvedMention">
    <w:name w:val="Unresolved Mention"/>
    <w:basedOn w:val="DefaultParagraphFont"/>
    <w:uiPriority w:val="99"/>
    <w:semiHidden/>
    <w:unhideWhenUsed/>
    <w:rsid w:val="00A14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obyTeaches" TargetMode="External"/><Relationship Id="rId3" Type="http://schemas.openxmlformats.org/officeDocument/2006/relationships/settings" Target="settings.xml"/><Relationship Id="rId7" Type="http://schemas.openxmlformats.org/officeDocument/2006/relationships/hyperlink" Target="https://www.tobyteaches.org/frindship-posters-color-p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byteaches.org/frindship-posters-color-pages" TargetMode="External"/><Relationship Id="rId11" Type="http://schemas.openxmlformats.org/officeDocument/2006/relationships/theme" Target="theme/theme1.xml"/><Relationship Id="rId5" Type="http://schemas.openxmlformats.org/officeDocument/2006/relationships/hyperlink" Target="https://www.tobyteaches.org/frindship-posters-color-pa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account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toby-1</dc:creator>
  <cp:keywords/>
  <dc:description/>
  <cp:lastModifiedBy>toby-1</cp:lastModifiedBy>
  <cp:revision>2</cp:revision>
  <dcterms:created xsi:type="dcterms:W3CDTF">2023-01-27T15:47:00Z</dcterms:created>
  <dcterms:modified xsi:type="dcterms:W3CDTF">2023-01-27T15:47:00Z</dcterms:modified>
</cp:coreProperties>
</file>